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07" w:rsidRPr="00DE75F4" w:rsidRDefault="00C01007" w:rsidP="00C759CE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C01007" w:rsidRPr="00DE75F4" w:rsidRDefault="00C01007" w:rsidP="00C0100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C01007" w:rsidRPr="00DE75F4" w:rsidRDefault="00C01007" w:rsidP="00C01007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5F4">
        <w:rPr>
          <w:rFonts w:ascii="Times New Roman" w:eastAsia="Calibri" w:hAnsi="Times New Roman" w:cs="Times New Roman"/>
          <w:b/>
          <w:sz w:val="24"/>
          <w:szCs w:val="24"/>
        </w:rPr>
        <w:t>АРЕНДЫ ЗЕМЕЛЬНОГО УЧАСТКА, ГОСУДАРСТВЕННАЯ СОБСТВЕННОСТЬ НА КОТОРЫЙ НЕ РАЗГРАНИЧЕНА</w:t>
      </w:r>
    </w:p>
    <w:p w:rsidR="00C01007" w:rsidRPr="00DE75F4" w:rsidRDefault="00C01007" w:rsidP="00C01007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5F4">
        <w:rPr>
          <w:rFonts w:ascii="Times New Roman" w:eastAsia="Calibri" w:hAnsi="Times New Roman" w:cs="Times New Roman"/>
          <w:b/>
          <w:bCs/>
          <w:sz w:val="24"/>
          <w:szCs w:val="24"/>
        </w:rPr>
        <w:t>№ ____</w:t>
      </w:r>
    </w:p>
    <w:p w:rsidR="00C01007" w:rsidRPr="00DE75F4" w:rsidRDefault="00C01007" w:rsidP="00C01007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 с. Муслюмово</w:t>
      </w:r>
    </w:p>
    <w:p w:rsidR="00C01007" w:rsidRPr="00DE75F4" w:rsidRDefault="00C01007" w:rsidP="00C01007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_________________две тысячи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шестнадцатого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01007" w:rsidRPr="00DE75F4" w:rsidRDefault="00C01007" w:rsidP="00C01007">
      <w:pPr>
        <w:spacing w:after="16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01007" w:rsidRPr="00DE75F4" w:rsidRDefault="00C01007" w:rsidP="00C010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учреждение «Палата имущественных и земельных отношений»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Муслюмовского муниципального района </w:t>
      </w:r>
      <w:r w:rsidRPr="00DE7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председателя Палаты </w:t>
      </w:r>
      <w:r w:rsidRPr="00DE7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Шайхайдарова Эльвира Амирхановича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 и  доверенности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именуемый в дальнейшем «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Арендодатель»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 </w:t>
      </w:r>
      <w:r w:rsidRPr="00DE75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_____________________________, 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лице  ______________________________________, действующего на основании ________________, именуемый в дальнейшем 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«Арендатор»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вместе именуемые 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«Стороны»,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___________________________, заключили настоящий договор о нижеследующем:</w:t>
      </w:r>
      <w:proofErr w:type="gramEnd"/>
    </w:p>
    <w:p w:rsidR="00C01007" w:rsidRPr="00DE75F4" w:rsidRDefault="00C01007" w:rsidP="00C01007">
      <w:pPr>
        <w:numPr>
          <w:ilvl w:val="0"/>
          <w:numId w:val="1"/>
        </w:numPr>
        <w:tabs>
          <w:tab w:val="clear" w:pos="2475"/>
          <w:tab w:val="num" w:pos="0"/>
        </w:tabs>
        <w:spacing w:after="0" w:line="36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5F4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:rsidR="00C01007" w:rsidRPr="00DE75F4" w:rsidRDefault="00C01007" w:rsidP="00C01007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сдает, а Арендатор принимает в аренду земельный участок, имеющий следующие характеристики:</w:t>
      </w:r>
    </w:p>
    <w:p w:rsidR="00C01007" w:rsidRPr="00DE75F4" w:rsidRDefault="00C01007" w:rsidP="00C01007">
      <w:pPr>
        <w:numPr>
          <w:ilvl w:val="2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Кадастровый номер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E75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01007" w:rsidRPr="00DE75F4" w:rsidRDefault="00C01007" w:rsidP="00C01007">
      <w:pPr>
        <w:numPr>
          <w:ilvl w:val="2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Местонахождение земельного участка: </w:t>
      </w:r>
      <w:r w:rsidRPr="00CC4F7A">
        <w:rPr>
          <w:rFonts w:ascii="Times New Roman" w:eastAsia="Calibri" w:hAnsi="Times New Roman" w:cs="Times New Roman"/>
          <w:sz w:val="24"/>
          <w:szCs w:val="24"/>
        </w:rPr>
        <w:t xml:space="preserve">Республика Татарстан, Муслюмовский муниципальный район,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Pr="00DE75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1007" w:rsidRPr="00DE75F4" w:rsidRDefault="00C01007" w:rsidP="00C01007">
      <w:pPr>
        <w:numPr>
          <w:ilvl w:val="2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Общая площадь земельного участка</w:t>
      </w:r>
      <w:proofErr w:type="gramStart"/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DE75F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End"/>
      <w:r w:rsidRPr="00DE75F4">
        <w:rPr>
          <w:rFonts w:ascii="Times New Roman" w:eastAsia="Calibri" w:hAnsi="Times New Roman" w:cs="Times New Roman"/>
          <w:sz w:val="24"/>
          <w:szCs w:val="24"/>
        </w:rPr>
        <w:t>кв.м.;</w:t>
      </w:r>
    </w:p>
    <w:p w:rsidR="00C01007" w:rsidRPr="00DE75F4" w:rsidRDefault="00C01007" w:rsidP="00C01007">
      <w:pPr>
        <w:numPr>
          <w:ilvl w:val="2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Целевое назначение (категория) земельного участка: земли населенных пунктов;</w:t>
      </w:r>
    </w:p>
    <w:p w:rsidR="00C01007" w:rsidRPr="00DE75F4" w:rsidRDefault="00C01007" w:rsidP="00C01007">
      <w:pPr>
        <w:numPr>
          <w:ilvl w:val="2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Разрешенное использование</w:t>
      </w:r>
      <w:proofErr w:type="gramStart"/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DE75F4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C01007" w:rsidRPr="00DE75F4" w:rsidRDefault="00C01007" w:rsidP="00C01007">
      <w:pPr>
        <w:numPr>
          <w:ilvl w:val="1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Приведенная характеристика земельного участка является окончательной. Вся деятельность Арендатора, изменяющая приведенную характеристику, может осуществляться исключительно с разрешения Арендодателя.</w:t>
      </w:r>
    </w:p>
    <w:p w:rsidR="00C01007" w:rsidRPr="00DE75F4" w:rsidRDefault="00C01007" w:rsidP="00C010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 </w:t>
      </w:r>
    </w:p>
    <w:p w:rsidR="00C01007" w:rsidRPr="00DE75F4" w:rsidRDefault="00C01007" w:rsidP="00C01007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гарантирует, что предмет Договора не обременен правами претензиями третьих лиц, о которых Арендодатель не мог не знать.</w:t>
      </w:r>
    </w:p>
    <w:p w:rsidR="00C01007" w:rsidRDefault="00C01007" w:rsidP="00C01007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аренды устанавливается с «___» ________ 201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DE75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 по «___»________ 20__ года.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007" w:rsidRPr="00DE75F4" w:rsidRDefault="00C01007" w:rsidP="00C0100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07" w:rsidRPr="00DE75F4" w:rsidRDefault="00C01007" w:rsidP="00C01007">
      <w:pPr>
        <w:numPr>
          <w:ilvl w:val="0"/>
          <w:numId w:val="1"/>
        </w:numPr>
        <w:tabs>
          <w:tab w:val="clear" w:pos="2475"/>
          <w:tab w:val="num" w:pos="0"/>
          <w:tab w:val="left" w:pos="284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АРЕНДНАЯ ПЛАТА</w:t>
      </w:r>
    </w:p>
    <w:p w:rsidR="00C01007" w:rsidRPr="00DE75F4" w:rsidRDefault="00C01007" w:rsidP="00C01007">
      <w:pPr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ежегодной арендной платы по настоящему договору определен (в результате аукциона) либо в размере, равном начальной цене предмета аукциона и составляет</w:t>
      </w:r>
      <w:proofErr w:type="gramStart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(__________________) </w:t>
      </w:r>
      <w:proofErr w:type="gramEnd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При этом задаток, внесенный Арендатором для участия в аукционе в сумме __________ (____________) рублей согласно платежному поручению </w:t>
      </w:r>
      <w:proofErr w:type="gramStart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№_______, засчитывается </w:t>
      </w:r>
      <w:proofErr w:type="gramStart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арендной платы.</w:t>
      </w:r>
    </w:p>
    <w:p w:rsidR="00C01007" w:rsidRPr="00DE75F4" w:rsidRDefault="00C01007" w:rsidP="00C01007">
      <w:pPr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Арендатором по следующим реквизитам: 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 получателя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ГРКЦ НБ РТ Банк России г. Казань </w:t>
      </w:r>
      <w:proofErr w:type="spellStart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</w:t>
      </w:r>
      <w:proofErr w:type="spellEnd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счет № 40101810800000010001, БИК 049205001; 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Получатель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ИНН 1629004178 КПП 162901001 УФК МФ РФ по  РТ (Палата имущественных и земельных отношений Муслюмовского района РТ); 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платежа: КБК 165 111 050131 00000 120;  ОКТМО  92642 </w:t>
      </w:r>
      <w:r w:rsidRPr="00DE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000.  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земли населенных пунктов.</w:t>
      </w:r>
    </w:p>
    <w:p w:rsidR="00C01007" w:rsidRPr="00DE75F4" w:rsidRDefault="00C01007" w:rsidP="00C01007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вносит арендную плату ежемесячно равными долями по 1/12 от размера ежегодной арендной платы, указанного в п. 2.1. настоящего договора, не позднее последнего дня текущего месяца на расчетный счет, указанный в п. 2.2.</w:t>
      </w:r>
    </w:p>
    <w:p w:rsidR="00C01007" w:rsidRPr="00DE75F4" w:rsidRDefault="00C01007" w:rsidP="00C01007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В случае несвоевременного внесения Арендатором арендной платы на невнесенную сумму начисляются проценты (пени) в размере 0,1 % от просроченной суммы арендных платежей за каждый день просрочки.</w:t>
      </w:r>
    </w:p>
    <w:p w:rsidR="00C01007" w:rsidRPr="00DE75F4" w:rsidRDefault="00C01007" w:rsidP="00C01007">
      <w:pPr>
        <w:numPr>
          <w:ilvl w:val="0"/>
          <w:numId w:val="4"/>
        </w:numPr>
        <w:tabs>
          <w:tab w:val="clear" w:pos="437"/>
          <w:tab w:val="num" w:pos="0"/>
        </w:tabs>
        <w:spacing w:after="0" w:line="36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5F4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:rsidR="00C01007" w:rsidRPr="00DE75F4" w:rsidRDefault="00C01007" w:rsidP="00C01007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Арендодатель обязан:</w:t>
      </w:r>
    </w:p>
    <w:p w:rsidR="00C01007" w:rsidRPr="00DE75F4" w:rsidRDefault="00C01007" w:rsidP="00C01007">
      <w:pPr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действий, препятствующих арендатору пользоваться арендованным земельным участком.</w:t>
      </w:r>
    </w:p>
    <w:p w:rsidR="00C01007" w:rsidRPr="00DE75F4" w:rsidRDefault="00C01007" w:rsidP="00C01007">
      <w:pPr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по требованию Арендатора расчеты по арендной плате и начисления пени.</w:t>
      </w:r>
    </w:p>
    <w:p w:rsidR="00C01007" w:rsidRPr="00DE75F4" w:rsidRDefault="00C01007" w:rsidP="00C01007">
      <w:pPr>
        <w:numPr>
          <w:ilvl w:val="2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месячный срок рассматривать обращения Арендатора по вопросам изменения цели предоставления земельного участка.  </w:t>
      </w:r>
    </w:p>
    <w:p w:rsidR="00C01007" w:rsidRPr="00DE75F4" w:rsidRDefault="00C01007" w:rsidP="00C01007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обязан: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Принять земельный участок в аренду по акту приема-передачи.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Зарегистрировать настоящий договор и право аренды в органе, </w:t>
      </w:r>
    </w:p>
    <w:p w:rsidR="00C01007" w:rsidRPr="00DE75F4" w:rsidRDefault="00C01007" w:rsidP="00C010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осуществляющем</w:t>
      </w:r>
      <w:proofErr w:type="gramEnd"/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прав на недвижимое имущество и сделок с ним. 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участок исключительно в соответствии с разрешенным использованием, указанным в п.1.1.5 настоящего договора.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земельных участков, по ликвидации последствий загрязнения и захламления земельных участков.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договора.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на участках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земельных участках.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Не заключать договоры и не вступать в сделки, следствием которых является или может являться какое-либо обременение предоставленных Арендаторам по настоящему договору имущественных прав, в частности в субаренду без письменного разрешения Арендодателя.</w:t>
      </w:r>
    </w:p>
    <w:p w:rsidR="00C01007" w:rsidRPr="00DE75F4" w:rsidRDefault="00C01007" w:rsidP="00C01007">
      <w:pPr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уведомить Арендодателя о переходе прав собственности на объект недвижимости.</w:t>
      </w:r>
    </w:p>
    <w:p w:rsidR="00C01007" w:rsidRPr="00DE75F4" w:rsidRDefault="00C01007" w:rsidP="00C01007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5F4">
        <w:rPr>
          <w:rFonts w:ascii="Times New Roman" w:eastAsia="Calibri" w:hAnsi="Times New Roman" w:cs="Times New Roman"/>
          <w:b/>
          <w:sz w:val="24"/>
          <w:szCs w:val="24"/>
        </w:rPr>
        <w:t>ИЗМЕНЕНИЕ И РАСТОРЖЕНИЕ ДОГОВОРА</w:t>
      </w:r>
    </w:p>
    <w:p w:rsidR="00C01007" w:rsidRPr="00DE75F4" w:rsidRDefault="00C01007" w:rsidP="00C01007">
      <w:pPr>
        <w:numPr>
          <w:ilvl w:val="3"/>
          <w:numId w:val="2"/>
        </w:numPr>
        <w:tabs>
          <w:tab w:val="num" w:pos="1418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Дополнения и </w:t>
      </w:r>
      <w:proofErr w:type="gramStart"/>
      <w:r w:rsidRPr="00DE75F4">
        <w:rPr>
          <w:rFonts w:ascii="Times New Roman" w:eastAsia="Calibri" w:hAnsi="Times New Roman" w:cs="Times New Roman"/>
          <w:sz w:val="24"/>
          <w:szCs w:val="24"/>
        </w:rPr>
        <w:t>изменения, вносимые в настоящий Договор оформляются</w:t>
      </w:r>
      <w:proofErr w:type="gramEnd"/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 дополнительными соглашениями Сторон.</w:t>
      </w:r>
    </w:p>
    <w:p w:rsidR="00C01007" w:rsidRPr="00DE75F4" w:rsidRDefault="00C01007" w:rsidP="00C01007">
      <w:pPr>
        <w:numPr>
          <w:ilvl w:val="3"/>
          <w:numId w:val="2"/>
        </w:numPr>
        <w:tabs>
          <w:tab w:val="num" w:pos="1418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</w:t>
      </w:r>
      <w:proofErr w:type="gramStart"/>
      <w:r w:rsidRPr="00DE75F4">
        <w:rPr>
          <w:rFonts w:ascii="Times New Roman" w:eastAsia="Calibri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 по решению</w:t>
      </w:r>
      <w:r w:rsidRPr="00DE75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75F4">
        <w:rPr>
          <w:rFonts w:ascii="Times New Roman" w:eastAsia="Calibri" w:hAnsi="Times New Roman" w:cs="Times New Roman"/>
          <w:sz w:val="24"/>
          <w:szCs w:val="24"/>
        </w:rPr>
        <w:t>суда, либо в одностороннем порядке Арендодателем в случаях, предусмотренных действующим законодательством (в том числе в случаях планирования или проведения на земельном участке работ нефтедобывающими организациями).</w:t>
      </w:r>
    </w:p>
    <w:p w:rsidR="00C01007" w:rsidRPr="00DE75F4" w:rsidRDefault="00C01007" w:rsidP="00C01007">
      <w:pPr>
        <w:numPr>
          <w:ilvl w:val="0"/>
          <w:numId w:val="2"/>
        </w:numPr>
        <w:spacing w:after="0" w:line="36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5F4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:rsidR="00C01007" w:rsidRPr="00DE75F4" w:rsidRDefault="00C01007" w:rsidP="00C01007">
      <w:pPr>
        <w:numPr>
          <w:ilvl w:val="0"/>
          <w:numId w:val="7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Арендодателем земельного участка Арендатору осуществляется по акту приема-передачи, являющемуся неотъемлемой частью настоящего Договора.</w:t>
      </w:r>
    </w:p>
    <w:p w:rsidR="00C01007" w:rsidRPr="00DE75F4" w:rsidRDefault="00C01007" w:rsidP="00C01007">
      <w:pPr>
        <w:numPr>
          <w:ilvl w:val="1"/>
          <w:numId w:val="2"/>
        </w:numPr>
        <w:tabs>
          <w:tab w:val="left" w:pos="156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Вопросы, не урегулированные настоящим договором, регулируются законодательством Российской Федерации и Республики Татарстан.</w:t>
      </w:r>
    </w:p>
    <w:p w:rsidR="00C01007" w:rsidRPr="00DE75F4" w:rsidRDefault="00C01007" w:rsidP="00C01007">
      <w:pPr>
        <w:numPr>
          <w:ilvl w:val="1"/>
          <w:numId w:val="2"/>
        </w:numPr>
        <w:tabs>
          <w:tab w:val="left" w:pos="156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на двух листах и подписан в трех экземплярах, имеющих одинаковую юридическую силу (по одному экземпляру для Арендодателя, Арендатора и регистрирующей организации).</w:t>
      </w:r>
    </w:p>
    <w:p w:rsidR="00C01007" w:rsidRPr="00DE75F4" w:rsidRDefault="00C01007" w:rsidP="00C010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Неотъемлемой частью настоящего Договора являются следующие приложения:</w:t>
      </w:r>
    </w:p>
    <w:p w:rsidR="00C01007" w:rsidRPr="00DE75F4" w:rsidRDefault="00C01007" w:rsidP="00C0100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Кадастровый паспорт земельных участков, предоставленных в аренду.</w:t>
      </w:r>
    </w:p>
    <w:p w:rsidR="00C01007" w:rsidRPr="00DE75F4" w:rsidRDefault="00C01007" w:rsidP="00C01007">
      <w:pPr>
        <w:spacing w:before="240" w:after="24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5F4">
        <w:rPr>
          <w:rFonts w:ascii="Times New Roman" w:eastAsia="Calibri" w:hAnsi="Times New Roman" w:cs="Times New Roman"/>
          <w:b/>
          <w:sz w:val="24"/>
          <w:szCs w:val="24"/>
        </w:rPr>
        <w:t>ПОЧТОВЫЕ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976"/>
      </w:tblGrid>
      <w:tr w:rsidR="00C01007" w:rsidRPr="00DE75F4" w:rsidTr="00D75C1C">
        <w:tc>
          <w:tcPr>
            <w:tcW w:w="4673" w:type="dxa"/>
          </w:tcPr>
          <w:p w:rsidR="00C01007" w:rsidRPr="00DE75F4" w:rsidRDefault="00C01007" w:rsidP="00D75C1C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АРЕНДАТОР:</w:t>
            </w:r>
          </w:p>
          <w:p w:rsidR="00C01007" w:rsidRPr="00DE75F4" w:rsidRDefault="00C01007" w:rsidP="00D75C1C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АРЕНДОДАТЕЛЬ:</w:t>
            </w: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1007" w:rsidRPr="00DE75F4" w:rsidTr="00D75C1C">
        <w:tc>
          <w:tcPr>
            <w:tcW w:w="4673" w:type="dxa"/>
          </w:tcPr>
          <w:p w:rsidR="00C01007" w:rsidRPr="00DE75F4" w:rsidRDefault="00C01007" w:rsidP="00D75C1C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098" w:type="dxa"/>
          </w:tcPr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МКУ «Палата имущественных и земельных отношений» Муслюмовского муниципального района, Республика Татарстан,</w:t>
            </w: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Муслюмовский район, с. Муслюмово, ул. Пушкина, д. 41.</w:t>
            </w:r>
          </w:p>
        </w:tc>
      </w:tr>
      <w:tr w:rsidR="00C01007" w:rsidRPr="00DE75F4" w:rsidTr="00D75C1C">
        <w:tc>
          <w:tcPr>
            <w:tcW w:w="4673" w:type="dxa"/>
          </w:tcPr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От имени Арендатора:</w:t>
            </w: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____________ /_______________________/</w:t>
            </w: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  <w:vertAlign w:val="superscript"/>
              </w:rPr>
              <w:t>М.П.</w:t>
            </w:r>
          </w:p>
          <w:p w:rsidR="00C01007" w:rsidRPr="00DE75F4" w:rsidRDefault="00C01007" w:rsidP="00D75C1C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098" w:type="dxa"/>
          </w:tcPr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От имени Арендодателя</w:t>
            </w: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 xml:space="preserve"> ______________ Э.А. Шайхайдаров</w:t>
            </w:r>
          </w:p>
          <w:p w:rsidR="00C01007" w:rsidRPr="00DE75F4" w:rsidRDefault="00C01007" w:rsidP="00D75C1C">
            <w:pPr>
              <w:ind w:firstLine="70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  <w:vertAlign w:val="superscript"/>
              </w:rPr>
              <w:t>М.П.</w:t>
            </w:r>
          </w:p>
        </w:tc>
      </w:tr>
    </w:tbl>
    <w:p w:rsidR="00C01007" w:rsidRPr="00DE75F4" w:rsidRDefault="00C01007" w:rsidP="00C01007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DE75F4">
        <w:rPr>
          <w:rFonts w:ascii="Times New Roman" w:eastAsia="Calibri" w:hAnsi="Times New Roman" w:cs="Times New Roman"/>
          <w:b/>
          <w:bCs/>
          <w:sz w:val="28"/>
        </w:rPr>
        <w:br w:type="page"/>
      </w:r>
      <w:proofErr w:type="gramStart"/>
      <w:r w:rsidRPr="00DE75F4">
        <w:rPr>
          <w:rFonts w:ascii="Times New Roman" w:eastAsia="Calibri" w:hAnsi="Times New Roman" w:cs="Times New Roman"/>
          <w:b/>
          <w:bCs/>
          <w:sz w:val="28"/>
        </w:rPr>
        <w:lastRenderedPageBreak/>
        <w:t>П</w:t>
      </w:r>
      <w:proofErr w:type="gramEnd"/>
      <w:r w:rsidRPr="00DE75F4">
        <w:rPr>
          <w:rFonts w:ascii="Times New Roman" w:eastAsia="Calibri" w:hAnsi="Times New Roman" w:cs="Times New Roman"/>
          <w:b/>
          <w:bCs/>
          <w:sz w:val="28"/>
        </w:rPr>
        <w:t xml:space="preserve"> Е Р Е Д А Т О Ч Н Ы Й   А К Т</w:t>
      </w:r>
    </w:p>
    <w:p w:rsidR="00C01007" w:rsidRPr="00DE75F4" w:rsidRDefault="00C01007" w:rsidP="00C0100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 с. Муслюмово</w:t>
      </w:r>
    </w:p>
    <w:p w:rsidR="00C01007" w:rsidRPr="00DE75F4" w:rsidRDefault="00C01007" w:rsidP="00C0100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_________________две тысячи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шестнадцатого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01007" w:rsidRPr="00DE75F4" w:rsidRDefault="00C01007" w:rsidP="00C010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1007" w:rsidRPr="00DE75F4" w:rsidRDefault="00C01007" w:rsidP="00C01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учреждение «Палата имущественных и земельных отношений»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Муслюмовского муниципального района </w:t>
      </w:r>
      <w:r w:rsidRPr="00DE7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председателя Палаты </w:t>
      </w:r>
      <w:r w:rsidRPr="00DE7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Шайхайдарова Эльвира Амирхановича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и доверенности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именуемый в дальнейшем «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Арендодатель»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 </w:t>
      </w:r>
      <w:r w:rsidRPr="00DE75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_____________________________, 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______________________________________, действующего на основании ________________, именуемый в дальнейшем 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«Арендатор»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вместе именуемые </w:t>
      </w:r>
      <w:r w:rsidRPr="00DE7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«Стороны»,</w:t>
      </w:r>
      <w:r w:rsidRPr="00DE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___________________________, заключили настоящий договор о нижеследующем:</w:t>
      </w:r>
      <w:proofErr w:type="gramEnd"/>
    </w:p>
    <w:p w:rsidR="00C01007" w:rsidRPr="00DE75F4" w:rsidRDefault="00C01007" w:rsidP="00C01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07" w:rsidRPr="00CC4F7A" w:rsidRDefault="00C01007" w:rsidP="00C01007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В соответствии с Договором аренды земельного участка, государственная собственность на который не разграничена № ______ от  _________________________________ года Арендодатель передал Арендатору земельный участок, расположенный по адресу</w:t>
      </w:r>
      <w:proofErr w:type="gramStart"/>
      <w:r w:rsidRPr="00DE75F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 w:rsidRPr="00CC4F7A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C01007" w:rsidRPr="00DE75F4" w:rsidRDefault="00C01007" w:rsidP="00C01007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F7A">
        <w:rPr>
          <w:rFonts w:ascii="Times New Roman" w:eastAsia="Calibri" w:hAnsi="Times New Roman" w:cs="Times New Roman"/>
          <w:sz w:val="24"/>
          <w:szCs w:val="24"/>
        </w:rPr>
        <w:t xml:space="preserve">Местонахождение земельного участка: Республика Татарстан, Муслюмовский муниципальный район,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Pr="00CC4F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1007" w:rsidRPr="00DE75F4" w:rsidRDefault="00C01007" w:rsidP="00C01007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5F4">
        <w:rPr>
          <w:rFonts w:ascii="Times New Roman" w:eastAsia="Calibri" w:hAnsi="Times New Roman" w:cs="Times New Roman"/>
          <w:sz w:val="24"/>
          <w:szCs w:val="24"/>
        </w:rPr>
        <w:t>По настоящему акту Арендодатель передал Арендатору, а Арендатор принял от Арендодателя земельный участок в таком виде, в каком они были на момент удостоверения договора. По передаче и принятию земельного участка стороны претензий не имеют.</w:t>
      </w:r>
    </w:p>
    <w:p w:rsidR="00C01007" w:rsidRPr="00C01007" w:rsidRDefault="00C01007" w:rsidP="00C01007">
      <w:pPr>
        <w:numPr>
          <w:ilvl w:val="1"/>
          <w:numId w:val="7"/>
        </w:numPr>
        <w:spacing w:before="240" w:after="24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C01007">
        <w:rPr>
          <w:rFonts w:ascii="Times New Roman" w:eastAsia="Calibri" w:hAnsi="Times New Roman" w:cs="Times New Roman"/>
          <w:sz w:val="24"/>
          <w:szCs w:val="24"/>
        </w:rPr>
        <w:t>Настоящий передаточный акт составлен в трех экземплярах, по одному для каждой из сторон и регистрирующей организации.</w:t>
      </w:r>
    </w:p>
    <w:p w:rsidR="00C01007" w:rsidRPr="00C01007" w:rsidRDefault="00C01007" w:rsidP="00C01007">
      <w:pPr>
        <w:spacing w:before="240" w:after="240" w:line="36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C01007">
        <w:rPr>
          <w:rFonts w:ascii="Times New Roman" w:eastAsia="Calibri" w:hAnsi="Times New Roman" w:cs="Times New Roman"/>
          <w:b/>
          <w:sz w:val="28"/>
        </w:rP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976"/>
      </w:tblGrid>
      <w:tr w:rsidR="00C01007" w:rsidRPr="00DE75F4" w:rsidTr="00D75C1C">
        <w:tc>
          <w:tcPr>
            <w:tcW w:w="4673" w:type="dxa"/>
          </w:tcPr>
          <w:p w:rsidR="00C01007" w:rsidRPr="00DE75F4" w:rsidRDefault="00C01007" w:rsidP="00D75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АРЕНДАТОР:</w:t>
            </w:r>
          </w:p>
          <w:p w:rsidR="00C01007" w:rsidRPr="00DE75F4" w:rsidRDefault="00C01007" w:rsidP="00D75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C01007" w:rsidRPr="00DE75F4" w:rsidRDefault="00C01007" w:rsidP="00D75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АРЕНДОДАТЕЛЬ:</w:t>
            </w:r>
          </w:p>
          <w:p w:rsidR="00C01007" w:rsidRPr="00DE75F4" w:rsidRDefault="00C01007" w:rsidP="00D75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1007" w:rsidRPr="00DE75F4" w:rsidTr="00D75C1C">
        <w:tc>
          <w:tcPr>
            <w:tcW w:w="4673" w:type="dxa"/>
          </w:tcPr>
          <w:p w:rsidR="00C01007" w:rsidRPr="00DE75F4" w:rsidRDefault="00C01007" w:rsidP="00D75C1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098" w:type="dxa"/>
          </w:tcPr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МКУ «Палата имущественных и земельных отношений» Муслюмовского муниципального района, Республика Татарстан,</w:t>
            </w:r>
          </w:p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Муслюмовский район, с. Муслюмово, ул. Пушкина, д. 41.</w:t>
            </w:r>
          </w:p>
        </w:tc>
      </w:tr>
      <w:tr w:rsidR="00C01007" w:rsidRPr="00DE75F4" w:rsidTr="00D75C1C">
        <w:tc>
          <w:tcPr>
            <w:tcW w:w="4673" w:type="dxa"/>
          </w:tcPr>
          <w:p w:rsidR="00C01007" w:rsidRPr="00DE75F4" w:rsidRDefault="00C01007" w:rsidP="00D75C1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От имени Арендатора:</w:t>
            </w:r>
          </w:p>
          <w:p w:rsidR="00C01007" w:rsidRPr="00DE75F4" w:rsidRDefault="00C01007" w:rsidP="00D75C1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____________ /_______________________/</w:t>
            </w:r>
          </w:p>
          <w:p w:rsidR="00C01007" w:rsidRPr="00C01007" w:rsidRDefault="00C01007" w:rsidP="00C01007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  <w:vertAlign w:val="superscript"/>
              </w:rPr>
              <w:t>М.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  <w:vertAlign w:val="superscript"/>
              </w:rPr>
              <w:t>П</w:t>
            </w:r>
            <w:proofErr w:type="gramEnd"/>
          </w:p>
        </w:tc>
        <w:tc>
          <w:tcPr>
            <w:tcW w:w="5098" w:type="dxa"/>
          </w:tcPr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>От имени Арендодателя</w:t>
            </w:r>
          </w:p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</w:rPr>
              <w:t xml:space="preserve"> ______________ Э.А. Шайхайдаров</w:t>
            </w:r>
          </w:p>
          <w:p w:rsidR="00C01007" w:rsidRPr="00DE75F4" w:rsidRDefault="00C01007" w:rsidP="00D75C1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E75F4">
              <w:rPr>
                <w:rFonts w:ascii="Times New Roman" w:eastAsia="Calibri" w:hAnsi="Times New Roman" w:cs="Times New Roman"/>
                <w:szCs w:val="24"/>
                <w:vertAlign w:val="superscript"/>
              </w:rPr>
              <w:t>М.П.</w:t>
            </w:r>
          </w:p>
        </w:tc>
      </w:tr>
    </w:tbl>
    <w:p w:rsidR="00C01007" w:rsidRDefault="00C01007" w:rsidP="00C01007"/>
    <w:sectPr w:rsidR="00C01007" w:rsidSect="00C0100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E7C2AE72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D4C6639E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4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1CE"/>
    <w:rsid w:val="0014325D"/>
    <w:rsid w:val="00463180"/>
    <w:rsid w:val="00496467"/>
    <w:rsid w:val="00631BF0"/>
    <w:rsid w:val="006F639A"/>
    <w:rsid w:val="00C01007"/>
    <w:rsid w:val="00C759CE"/>
    <w:rsid w:val="00C907BF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ПИЗО</cp:lastModifiedBy>
  <cp:revision>2</cp:revision>
  <dcterms:created xsi:type="dcterms:W3CDTF">2017-03-02T11:59:00Z</dcterms:created>
  <dcterms:modified xsi:type="dcterms:W3CDTF">2017-03-02T11:59:00Z</dcterms:modified>
</cp:coreProperties>
</file>